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944" w:rsidRPr="001A57C1" w:rsidRDefault="00146944">
      <w:pPr>
        <w:rPr>
          <w:rFonts w:ascii="Arial" w:hAnsi="Arial" w:cs="Arial"/>
          <w:lang w:val="es-ES"/>
        </w:rPr>
      </w:pPr>
      <w:r w:rsidRPr="001A57C1">
        <w:rPr>
          <w:rFonts w:ascii="Arial" w:hAnsi="Arial" w:cs="Arial"/>
          <w:lang w:val="es-ES"/>
        </w:rPr>
        <w:t>Email 1</w:t>
      </w:r>
    </w:p>
    <w:p w:rsidR="00146944" w:rsidRPr="00146944" w:rsidRDefault="00146944" w:rsidP="00146944">
      <w:pPr>
        <w:shd w:val="clear" w:color="auto" w:fill="FFFFFF"/>
        <w:spacing w:before="240" w:after="240"/>
        <w:jc w:val="center"/>
        <w:outlineLvl w:val="1"/>
        <w:rPr>
          <w:rFonts w:ascii="Helvetica" w:hAnsi="Helvetica"/>
          <w:b/>
          <w:bCs/>
          <w:color w:val="000000"/>
          <w:sz w:val="38"/>
          <w:szCs w:val="38"/>
        </w:rPr>
      </w:pPr>
      <w:r w:rsidRPr="00146944">
        <w:rPr>
          <w:rFonts w:ascii="Helvetica" w:hAnsi="Helvetica"/>
          <w:b/>
          <w:bCs/>
          <w:color w:val="000000"/>
          <w:sz w:val="38"/>
          <w:szCs w:val="38"/>
        </w:rPr>
        <w:t xml:space="preserve">Asunto: Conviértete en un gran orador </w:t>
      </w:r>
      <w:r w:rsidRPr="00146944">
        <w:rPr>
          <w:rFonts w:ascii="Apple Color Emoji" w:hAnsi="Apple Color Emoji" w:cs="Apple Color Emoji"/>
          <w:b/>
          <w:bCs/>
          <w:color w:val="000000"/>
          <w:sz w:val="38"/>
          <w:szCs w:val="38"/>
        </w:rPr>
        <w:t>🎙🥇</w:t>
      </w:r>
    </w:p>
    <w:p w:rsidR="00052712" w:rsidRPr="00052712" w:rsidRDefault="00052712" w:rsidP="00052712">
      <w:pPr>
        <w:shd w:val="clear" w:color="auto" w:fill="FFFFFF"/>
        <w:rPr>
          <w:color w:val="000000"/>
          <w:sz w:val="27"/>
          <w:szCs w:val="27"/>
        </w:rPr>
      </w:pPr>
      <w:r w:rsidRPr="00052712">
        <w:rPr>
          <w:rFonts w:ascii="Arial" w:hAnsi="Arial" w:cs="Arial"/>
          <w:color w:val="000000"/>
        </w:rPr>
        <w:t>Lo que hace que un orador alcance un nivel elevado de influencia es el estudio de este arte</w:t>
      </w:r>
      <w:r>
        <w:rPr>
          <w:rFonts w:ascii="Arial" w:hAnsi="Arial" w:cs="Arial"/>
          <w:color w:val="000000"/>
          <w:lang w:val="es-ES"/>
        </w:rPr>
        <w:t xml:space="preserve"> de manera consciente y constante</w:t>
      </w:r>
      <w:r w:rsidRPr="00052712">
        <w:rPr>
          <w:rFonts w:ascii="Arial" w:hAnsi="Arial" w:cs="Arial"/>
          <w:color w:val="000000"/>
        </w:rPr>
        <w:t>.</w:t>
      </w:r>
      <w:r w:rsidRPr="00052712">
        <w:rPr>
          <w:rFonts w:ascii="Arial" w:hAnsi="Arial" w:cs="Arial"/>
          <w:color w:val="000000"/>
        </w:rPr>
        <w:br/>
      </w:r>
    </w:p>
    <w:p w:rsidR="00052712" w:rsidRPr="00052712" w:rsidRDefault="00052712" w:rsidP="00052712">
      <w:pPr>
        <w:shd w:val="clear" w:color="auto" w:fill="FFFFFF"/>
        <w:rPr>
          <w:color w:val="000000"/>
          <w:sz w:val="27"/>
          <w:szCs w:val="27"/>
        </w:rPr>
      </w:pPr>
      <w:r w:rsidRPr="00052712">
        <w:rPr>
          <w:rFonts w:ascii="Arial" w:hAnsi="Arial" w:cs="Arial"/>
          <w:color w:val="000000"/>
        </w:rPr>
        <w:t>Ninguno de los grandes oradores nació siendo un gran orador.</w:t>
      </w:r>
      <w:r w:rsidRPr="00052712">
        <w:rPr>
          <w:rFonts w:ascii="Arial" w:hAnsi="Arial" w:cs="Arial"/>
          <w:color w:val="000000"/>
        </w:rPr>
        <w:br/>
      </w:r>
    </w:p>
    <w:p w:rsidR="00052712" w:rsidRPr="00052712" w:rsidRDefault="00052712" w:rsidP="00052712">
      <w:pPr>
        <w:shd w:val="clear" w:color="auto" w:fill="FFFFFF"/>
        <w:rPr>
          <w:color w:val="000000"/>
          <w:sz w:val="27"/>
          <w:szCs w:val="27"/>
        </w:rPr>
      </w:pPr>
      <w:r w:rsidRPr="00052712">
        <w:rPr>
          <w:rFonts w:ascii="Arial" w:hAnsi="Arial" w:cs="Arial"/>
          <w:color w:val="000000"/>
        </w:rPr>
        <w:t>Si quieres triunfar en el mundo actual debes asegurarte de poseer esta habilidad.</w:t>
      </w:r>
      <w:r w:rsidRPr="00052712">
        <w:rPr>
          <w:rFonts w:ascii="Arial" w:hAnsi="Arial" w:cs="Arial"/>
          <w:color w:val="000000"/>
        </w:rPr>
        <w:br/>
      </w:r>
      <w:r w:rsidRPr="00052712">
        <w:rPr>
          <w:rFonts w:ascii="Arial" w:hAnsi="Arial" w:cs="Arial"/>
          <w:color w:val="000000"/>
        </w:rPr>
        <w:br/>
        <w:t>Se trata de un PODER que te servirá para comunicar tus ideas a través de videos, seminarios o conferencias.</w:t>
      </w:r>
      <w:r w:rsidRPr="00052712">
        <w:rPr>
          <w:rFonts w:ascii="Arial" w:hAnsi="Arial" w:cs="Arial"/>
          <w:color w:val="000000"/>
        </w:rPr>
        <w:br/>
      </w:r>
    </w:p>
    <w:p w:rsidR="00052712" w:rsidRPr="00052712" w:rsidRDefault="00052712" w:rsidP="00052712">
      <w:pPr>
        <w:shd w:val="clear" w:color="auto" w:fill="FFFFFF"/>
        <w:rPr>
          <w:color w:val="000000"/>
          <w:sz w:val="27"/>
          <w:szCs w:val="27"/>
        </w:rPr>
      </w:pPr>
      <w:r w:rsidRPr="00052712">
        <w:rPr>
          <w:rFonts w:ascii="Arial" w:hAnsi="Arial" w:cs="Arial"/>
          <w:color w:val="000000"/>
        </w:rPr>
        <w:t>Y nosotros podemos ayudarte a que alcances un nivel elevado de influencia.</w:t>
      </w:r>
      <w:r w:rsidRPr="00052712">
        <w:rPr>
          <w:rFonts w:ascii="Arial" w:hAnsi="Arial" w:cs="Arial"/>
          <w:color w:val="000000"/>
        </w:rPr>
        <w:br/>
      </w:r>
    </w:p>
    <w:p w:rsidR="00052712" w:rsidRPr="00052712" w:rsidRDefault="00052712" w:rsidP="00052712">
      <w:r w:rsidRPr="00052712">
        <w:rPr>
          <w:rFonts w:ascii="Arial" w:hAnsi="Arial" w:cs="Arial"/>
          <w:color w:val="000000"/>
        </w:rPr>
        <w:t>Haz clic </w:t>
      </w:r>
      <w:r w:rsidRPr="00052712">
        <w:rPr>
          <w:rFonts w:ascii="Arial" w:hAnsi="Arial" w:cs="Arial"/>
          <w:b/>
          <w:bCs/>
          <w:color w:val="0000FF"/>
          <w:u w:val="single"/>
        </w:rPr>
        <w:t>AQUÍ</w:t>
      </w:r>
      <w:r w:rsidRPr="00052712">
        <w:rPr>
          <w:rFonts w:ascii="Arial" w:hAnsi="Arial" w:cs="Arial"/>
          <w:color w:val="000000"/>
        </w:rPr>
        <w:t> para ver los detalles de nuestro entrenamiento </w:t>
      </w:r>
      <w:r w:rsidRPr="00052712">
        <w:rPr>
          <w:rFonts w:ascii="Arial" w:hAnsi="Arial" w:cs="Arial"/>
          <w:b/>
          <w:bCs/>
          <w:color w:val="000000"/>
        </w:rPr>
        <w:t>Oratoria Hipnótica</w:t>
      </w:r>
      <w:r>
        <w:rPr>
          <w:rFonts w:ascii="Arial" w:hAnsi="Arial" w:cs="Arial"/>
          <w:b/>
          <w:bCs/>
          <w:color w:val="000000"/>
          <w:lang w:val="es-ES"/>
        </w:rPr>
        <w:t xml:space="preserve"> con un 90% de descuento</w:t>
      </w:r>
      <w:r w:rsidRPr="0005271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 w:rsidRPr="00052712">
        <w:rPr>
          <w:b/>
          <w:bCs/>
          <w:u w:val="single"/>
        </w:rPr>
        <w:t>http://TU-ID-DE-CLICKBANK.irresistv.hop.clickbank.net/?pid=18</w:t>
      </w:r>
      <w:r w:rsidRPr="00052712">
        <w:rPr>
          <w:rFonts w:ascii="Arial" w:hAnsi="Arial" w:cs="Arial"/>
          <w:color w:val="000000"/>
        </w:rPr>
        <w:br/>
      </w:r>
    </w:p>
    <w:p w:rsidR="00052712" w:rsidRPr="00052712" w:rsidRDefault="00052712" w:rsidP="00052712">
      <w:pPr>
        <w:shd w:val="clear" w:color="auto" w:fill="FFFFFF"/>
        <w:rPr>
          <w:color w:val="000000"/>
          <w:sz w:val="27"/>
          <w:szCs w:val="27"/>
        </w:rPr>
      </w:pPr>
      <w:r w:rsidRPr="00052712">
        <w:rPr>
          <w:rFonts w:ascii="Arial" w:hAnsi="Arial" w:cs="Arial"/>
          <w:color w:val="000000"/>
        </w:rPr>
        <w:t>Son muchos los beneficios que obtendrás una vez que domines este arte.</w:t>
      </w:r>
      <w:r w:rsidRPr="00052712">
        <w:rPr>
          <w:rFonts w:ascii="Arial" w:hAnsi="Arial" w:cs="Arial"/>
          <w:color w:val="000000"/>
        </w:rPr>
        <w:br/>
      </w:r>
      <w:r w:rsidRPr="00052712">
        <w:rPr>
          <w:rFonts w:ascii="Arial" w:hAnsi="Arial" w:cs="Arial"/>
          <w:color w:val="000000"/>
        </w:rPr>
        <w:br/>
        <w:t>La gente a tu alrededor se preguntará de dónde proviene tu capacidad para dar a conocer tus ideas.</w:t>
      </w:r>
      <w:r w:rsidRPr="00052712">
        <w:rPr>
          <w:rFonts w:ascii="Arial" w:hAnsi="Arial" w:cs="Arial"/>
          <w:color w:val="000000"/>
        </w:rPr>
        <w:br/>
      </w:r>
      <w:r w:rsidRPr="00052712">
        <w:rPr>
          <w:rFonts w:ascii="Arial" w:hAnsi="Arial" w:cs="Arial"/>
          <w:color w:val="000000"/>
        </w:rPr>
        <w:br/>
        <w:t>Lo cual te traerá nuevas oportunidades de negocio y hará que entres a un paradigma de abundancia.</w:t>
      </w:r>
    </w:p>
    <w:p w:rsidR="00052712" w:rsidRPr="00052712" w:rsidRDefault="00052712" w:rsidP="00052712">
      <w:pPr>
        <w:shd w:val="clear" w:color="auto" w:fill="FFFFFF"/>
        <w:rPr>
          <w:color w:val="000000"/>
          <w:sz w:val="27"/>
          <w:szCs w:val="27"/>
        </w:rPr>
      </w:pPr>
    </w:p>
    <w:p w:rsidR="00052712" w:rsidRPr="00052712" w:rsidRDefault="00052712" w:rsidP="00052712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052712">
        <w:rPr>
          <w:rFonts w:ascii="Arial" w:hAnsi="Arial" w:cs="Arial"/>
          <w:b/>
          <w:bCs/>
          <w:color w:val="000000"/>
        </w:rPr>
        <w:t>Oratoria Hipnótica</w:t>
      </w:r>
      <w:r w:rsidRPr="00052712">
        <w:rPr>
          <w:rFonts w:ascii="Arial" w:hAnsi="Arial" w:cs="Arial"/>
          <w:color w:val="000000"/>
        </w:rPr>
        <w:t> es un curso sencillo, diseñado para que en un par de horas tengas las herramientas que te convertirán en un orador elocuente.</w:t>
      </w:r>
    </w:p>
    <w:p w:rsidR="00052712" w:rsidRPr="00052712" w:rsidRDefault="00052712" w:rsidP="00052712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052712" w:rsidRPr="00052712" w:rsidRDefault="00052712" w:rsidP="00052712">
      <w:r w:rsidRPr="00052712">
        <w:rPr>
          <w:rFonts w:ascii="Arial" w:hAnsi="Arial" w:cs="Arial"/>
          <w:color w:val="000000"/>
        </w:rPr>
        <w:t xml:space="preserve">Mira </w:t>
      </w:r>
      <w:r>
        <w:rPr>
          <w:rFonts w:ascii="Arial" w:hAnsi="Arial" w:cs="Arial"/>
          <w:color w:val="000000"/>
          <w:lang w:val="es-ES"/>
        </w:rPr>
        <w:t>los detalles a continuación</w:t>
      </w:r>
      <w:r w:rsidRPr="00052712">
        <w:rPr>
          <w:rFonts w:ascii="Arial" w:hAnsi="Arial" w:cs="Arial"/>
          <w:color w:val="000000"/>
        </w:rPr>
        <w:t xml:space="preserve"> y descubre en qué consiste este movimiento de grandes oradores visionarios: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es-ES"/>
        </w:rPr>
        <w:t>Oratoria Hipnótica – 90%</w:t>
      </w:r>
      <w:r>
        <w:rPr>
          <w:rFonts w:ascii="Arial" w:hAnsi="Arial" w:cs="Arial"/>
          <w:color w:val="000000"/>
          <w:lang w:val="es-ES"/>
        </w:rPr>
        <w:br/>
      </w:r>
      <w:r w:rsidRPr="00052712">
        <w:rPr>
          <w:b/>
          <w:bCs/>
          <w:u w:val="single"/>
        </w:rPr>
        <w:t>http://TU-ID-DE-CLICKBANK.irresistv.hop.clickbank.net/?pid=18</w:t>
      </w: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052712">
        <w:rPr>
          <w:rFonts w:ascii="Arial" w:hAnsi="Arial" w:cs="Arial"/>
          <w:color w:val="000000"/>
          <w:lang w:val="es-ES"/>
        </w:rPr>
        <w:t>Saludos cordiales,</w:t>
      </w:r>
      <w:r w:rsidRPr="00052712">
        <w:rPr>
          <w:rFonts w:ascii="Arial" w:hAnsi="Arial" w:cs="Arial"/>
          <w:color w:val="000000"/>
          <w:lang w:val="es-ES"/>
        </w:rPr>
        <w:br/>
      </w:r>
      <w:r w:rsidRPr="00052712">
        <w:rPr>
          <w:rFonts w:ascii="Arial" w:hAnsi="Arial" w:cs="Arial"/>
          <w:color w:val="000000"/>
          <w:lang w:val="es-ES"/>
        </w:rPr>
        <w:br/>
        <w:t>(Firma)</w:t>
      </w: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lastRenderedPageBreak/>
        <w:t>Email 2</w:t>
      </w:r>
    </w:p>
    <w:p w:rsidR="00052712" w:rsidRDefault="00052712" w:rsidP="00052712">
      <w:pPr>
        <w:pStyle w:val="Heading2"/>
        <w:shd w:val="clear" w:color="auto" w:fill="FFFFFF"/>
        <w:spacing w:before="240" w:beforeAutospacing="0" w:after="240" w:afterAutospacing="0"/>
        <w:jc w:val="center"/>
        <w:rPr>
          <w:rFonts w:ascii="Helvetica" w:hAnsi="Helvetica"/>
          <w:color w:val="000000"/>
          <w:sz w:val="38"/>
          <w:szCs w:val="38"/>
        </w:rPr>
      </w:pPr>
      <w:r>
        <w:rPr>
          <w:rFonts w:ascii="Helvetica" w:hAnsi="Helvetica"/>
          <w:color w:val="000000"/>
          <w:sz w:val="38"/>
          <w:szCs w:val="38"/>
        </w:rPr>
        <w:t xml:space="preserve">Asunto: El Nuevo Renacimiento Que Te Traerá Abundancia Y Prosperidad </w:t>
      </w:r>
      <w:r>
        <w:rPr>
          <w:rFonts w:ascii="Apple Color Emoji" w:hAnsi="Apple Color Emoji" w:cs="Apple Color Emoji"/>
          <w:color w:val="000000"/>
          <w:sz w:val="38"/>
          <w:szCs w:val="38"/>
        </w:rPr>
        <w:t>🌅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b/>
          <w:bCs/>
          <w:color w:val="262626"/>
          <w:lang w:val="es-ES"/>
        </w:rPr>
        <w:t>Distinguid@ colega</w:t>
      </w:r>
      <w:r w:rsidRPr="00052712">
        <w:rPr>
          <w:rFonts w:ascii="Helvetica" w:hAnsi="Helvetica"/>
          <w:b/>
          <w:bCs/>
          <w:color w:val="262626"/>
        </w:rPr>
        <w:t>,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>Espero que tus cosas vayan bien.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>Hace 500 años estábamos pasando por una época similar a la nuestra.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>A comienzos de los 1500s el invento de la imprenta estaba difundiendo libros, panfletos y documentos que hicieron que la gente abriera su mente a nuevos conocimientos.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b/>
          <w:bCs/>
          <w:color w:val="101010"/>
          <w:sz w:val="26"/>
          <w:szCs w:val="26"/>
        </w:rPr>
        <w:t>Y lo mismo está ocurriendo ahora.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>Las plataformas virtuales están creando el mismo efecto de aquella época, logrando que más personas accedan al conocimiento. 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>Sin duda, se trata de una época muy especial que estamos viviendo, la cual trae grandes oportunidades para quienes estemos abiertos a aprender cosas nuevas.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>Por esa razón, saber hablar en público es una habilidad crucial, si quieres tener éxito en esta era del renacer.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>Saber dar discursos, crear videos y crear una audiencia que te siga constantemente es el camino que te llevará a la victoria. </w:t>
      </w:r>
      <w:r w:rsidRPr="00052712">
        <w:rPr>
          <w:rFonts w:ascii="Apple Color Emoji" w:hAnsi="Apple Color Emoji" w:cs="Apple Color Emoji"/>
          <w:color w:val="101010"/>
          <w:sz w:val="26"/>
          <w:szCs w:val="26"/>
        </w:rPr>
        <w:t>🛣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 w:rsidRPr="00052712">
        <w:rPr>
          <w:rFonts w:ascii="Arial" w:hAnsi="Arial" w:cs="Arial"/>
          <w:color w:val="101010"/>
          <w:sz w:val="26"/>
          <w:szCs w:val="26"/>
        </w:rPr>
        <w:t xml:space="preserve">Por esa razón </w:t>
      </w:r>
      <w:r>
        <w:rPr>
          <w:rFonts w:ascii="Arial" w:hAnsi="Arial" w:cs="Arial"/>
          <w:color w:val="101010"/>
          <w:sz w:val="26"/>
          <w:szCs w:val="26"/>
          <w:lang w:val="es-ES"/>
        </w:rPr>
        <w:t xml:space="preserve">hemos abierto las puertas de Oratoria Hipnótica con un </w:t>
      </w:r>
      <w:r w:rsidRPr="00052712">
        <w:rPr>
          <w:rFonts w:ascii="Arial" w:hAnsi="Arial" w:cs="Arial"/>
          <w:b/>
          <w:bCs/>
          <w:color w:val="101010"/>
          <w:sz w:val="26"/>
          <w:szCs w:val="26"/>
          <w:lang w:val="es-ES"/>
        </w:rPr>
        <w:t>90%</w:t>
      </w:r>
      <w:r>
        <w:rPr>
          <w:rFonts w:ascii="Arial" w:hAnsi="Arial" w:cs="Arial"/>
          <w:color w:val="101010"/>
          <w:sz w:val="26"/>
          <w:szCs w:val="26"/>
          <w:lang w:val="es-ES"/>
        </w:rPr>
        <w:t xml:space="preserve"> de descuento</w:t>
      </w:r>
      <w:r w:rsidRPr="00052712">
        <w:rPr>
          <w:rFonts w:ascii="Arial" w:hAnsi="Arial" w:cs="Arial"/>
          <w:color w:val="101010"/>
          <w:sz w:val="26"/>
          <w:szCs w:val="26"/>
        </w:rPr>
        <w:t xml:space="preserve">, en el cual </w:t>
      </w:r>
      <w:r>
        <w:rPr>
          <w:rFonts w:ascii="Arial" w:hAnsi="Arial" w:cs="Arial"/>
          <w:color w:val="101010"/>
          <w:sz w:val="26"/>
          <w:szCs w:val="26"/>
          <w:lang w:val="es-ES"/>
        </w:rPr>
        <w:t>se describen</w:t>
      </w:r>
      <w:r w:rsidRPr="00052712">
        <w:rPr>
          <w:rFonts w:ascii="Arial" w:hAnsi="Arial" w:cs="Arial"/>
          <w:color w:val="101010"/>
          <w:sz w:val="26"/>
          <w:szCs w:val="26"/>
        </w:rPr>
        <w:t xml:space="preserve"> los secretos de oratoria que te convertirán en una persona influyente en esta época de grandes cambios.</w:t>
      </w: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b/>
          <w:bCs/>
          <w:color w:val="101010"/>
          <w:sz w:val="26"/>
          <w:szCs w:val="26"/>
        </w:rPr>
      </w:pPr>
      <w:r w:rsidRPr="00052712">
        <w:rPr>
          <w:rFonts w:ascii="Arial" w:hAnsi="Arial" w:cs="Arial"/>
          <w:b/>
          <w:bCs/>
          <w:color w:val="101010"/>
          <w:sz w:val="26"/>
          <w:szCs w:val="26"/>
        </w:rPr>
        <w:t xml:space="preserve">Para ver </w:t>
      </w:r>
      <w:r>
        <w:rPr>
          <w:rFonts w:ascii="Arial" w:hAnsi="Arial" w:cs="Arial"/>
          <w:b/>
          <w:bCs/>
          <w:color w:val="101010"/>
          <w:sz w:val="26"/>
          <w:szCs w:val="26"/>
          <w:lang w:val="es-ES"/>
        </w:rPr>
        <w:t>los detalles</w:t>
      </w:r>
      <w:r w:rsidRPr="00052712">
        <w:rPr>
          <w:rFonts w:ascii="Arial" w:hAnsi="Arial" w:cs="Arial"/>
          <w:b/>
          <w:bCs/>
          <w:color w:val="101010"/>
          <w:sz w:val="26"/>
          <w:szCs w:val="26"/>
        </w:rPr>
        <w:t xml:space="preserve"> por favor haz clic a continuación: </w:t>
      </w:r>
    </w:p>
    <w:p w:rsidR="00052712" w:rsidRDefault="00052712" w:rsidP="00052712">
      <w:pPr>
        <w:shd w:val="clear" w:color="auto" w:fill="FFFFFF"/>
        <w:rPr>
          <w:rFonts w:ascii="Arial" w:hAnsi="Arial" w:cs="Arial"/>
          <w:b/>
          <w:bCs/>
          <w:color w:val="101010"/>
          <w:sz w:val="26"/>
          <w:szCs w:val="26"/>
        </w:rPr>
      </w:pPr>
    </w:p>
    <w:p w:rsidR="00052712" w:rsidRDefault="00052712" w:rsidP="00052712">
      <w:pPr>
        <w:shd w:val="clear" w:color="auto" w:fill="FFFFFF"/>
        <w:rPr>
          <w:b/>
          <w:bCs/>
          <w:u w:val="single"/>
        </w:rPr>
      </w:pPr>
      <w:r>
        <w:rPr>
          <w:rFonts w:ascii="Arial" w:hAnsi="Arial" w:cs="Arial"/>
          <w:b/>
          <w:bCs/>
          <w:color w:val="101010"/>
          <w:sz w:val="26"/>
          <w:szCs w:val="26"/>
          <w:lang w:val="es-ES"/>
        </w:rPr>
        <w:t>Oratoria Hipnótica – 90%</w:t>
      </w:r>
      <w:r>
        <w:rPr>
          <w:rFonts w:ascii="Arial" w:hAnsi="Arial" w:cs="Arial"/>
          <w:b/>
          <w:bCs/>
          <w:color w:val="101010"/>
          <w:sz w:val="26"/>
          <w:szCs w:val="26"/>
          <w:lang w:val="es-ES"/>
        </w:rPr>
        <w:br/>
      </w:r>
      <w:r w:rsidRPr="00052712">
        <w:rPr>
          <w:b/>
          <w:bCs/>
          <w:u w:val="single"/>
        </w:rPr>
        <w:t>http://TU-ID-DE-CLICKBANK.irresistv.hop.clickbank.net/?pid=18</w:t>
      </w:r>
    </w:p>
    <w:p w:rsidR="00052712" w:rsidRDefault="00052712" w:rsidP="00052712">
      <w:pPr>
        <w:shd w:val="clear" w:color="auto" w:fill="FFFFFF"/>
        <w:rPr>
          <w:rFonts w:ascii="Arial" w:hAnsi="Arial" w:cs="Arial"/>
          <w:b/>
          <w:bCs/>
          <w:color w:val="101010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101010"/>
          <w:sz w:val="26"/>
          <w:szCs w:val="26"/>
        </w:rPr>
        <w:br/>
      </w:r>
      <w:r>
        <w:rPr>
          <w:rFonts w:ascii="Arial" w:hAnsi="Arial" w:cs="Arial"/>
          <w:b/>
          <w:bCs/>
          <w:color w:val="101010"/>
          <w:sz w:val="26"/>
          <w:szCs w:val="26"/>
          <w:lang w:val="es-ES"/>
        </w:rPr>
        <w:t>Saludos cordiales,</w:t>
      </w:r>
    </w:p>
    <w:p w:rsidR="00052712" w:rsidRDefault="00052712" w:rsidP="00052712">
      <w:pPr>
        <w:shd w:val="clear" w:color="auto" w:fill="FFFFFF"/>
        <w:rPr>
          <w:rFonts w:ascii="Arial" w:hAnsi="Arial" w:cs="Arial"/>
          <w:b/>
          <w:bCs/>
          <w:color w:val="101010"/>
          <w:sz w:val="26"/>
          <w:szCs w:val="26"/>
          <w:lang w:val="es-ES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b/>
          <w:bCs/>
          <w:color w:val="101010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101010"/>
          <w:sz w:val="26"/>
          <w:szCs w:val="26"/>
          <w:lang w:val="es-ES"/>
        </w:rPr>
        <w:t>(Firma)</w:t>
      </w:r>
    </w:p>
    <w:p w:rsidR="00052712" w:rsidRDefault="00052712" w:rsidP="00052712">
      <w:pPr>
        <w:shd w:val="clear" w:color="auto" w:fill="FFFFFF"/>
        <w:rPr>
          <w:rFonts w:ascii="Arial" w:hAnsi="Arial" w:cs="Arial"/>
          <w:b/>
          <w:bCs/>
          <w:color w:val="101010"/>
          <w:sz w:val="26"/>
          <w:szCs w:val="26"/>
          <w:lang w:val="es-ES"/>
        </w:rPr>
      </w:pPr>
    </w:p>
    <w:p w:rsidR="00052712" w:rsidRP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Email 3</w:t>
      </w:r>
    </w:p>
    <w:p w:rsidR="00052712" w:rsidRDefault="00052712" w:rsidP="00052712">
      <w:pPr>
        <w:pStyle w:val="Heading2"/>
        <w:shd w:val="clear" w:color="auto" w:fill="FFFFFF"/>
        <w:spacing w:before="240" w:beforeAutospacing="0" w:after="240" w:afterAutospacing="0"/>
        <w:jc w:val="center"/>
        <w:rPr>
          <w:rFonts w:ascii="Helvetica" w:hAnsi="Helvetica"/>
          <w:color w:val="000000"/>
          <w:sz w:val="38"/>
          <w:szCs w:val="38"/>
        </w:rPr>
      </w:pPr>
      <w:r>
        <w:rPr>
          <w:rFonts w:ascii="Helvetica" w:hAnsi="Helvetica"/>
          <w:color w:val="000000"/>
          <w:sz w:val="38"/>
          <w:szCs w:val="38"/>
        </w:rPr>
        <w:t xml:space="preserve">Asunto: Hace 70 mil años los Sapiens surgimos en el mundo con PODER </w:t>
      </w:r>
      <w:r>
        <w:rPr>
          <w:rFonts w:ascii="Apple Color Emoji" w:hAnsi="Apple Color Emoji" w:cs="Apple Color Emoji"/>
          <w:color w:val="000000"/>
          <w:sz w:val="38"/>
          <w:szCs w:val="38"/>
        </w:rPr>
        <w:t>👈</w:t>
      </w:r>
    </w:p>
    <w:p w:rsidR="00052712" w:rsidRDefault="00052712" w:rsidP="00052712">
      <w:pPr>
        <w:shd w:val="clear" w:color="auto" w:fill="FFFFFF"/>
        <w:rPr>
          <w:rFonts w:ascii="Arial" w:hAnsi="Arial" w:cs="Arial"/>
          <w:color w:val="000000"/>
        </w:rPr>
      </w:pP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b/>
          <w:bCs/>
          <w:color w:val="000000"/>
          <w:sz w:val="26"/>
          <w:szCs w:val="26"/>
          <w:lang w:val="es-ES"/>
        </w:rPr>
        <w:t xml:space="preserve">Hace 70 mil años ocurrió algo muy extraño: </w:t>
      </w:r>
      <w:r>
        <w:rPr>
          <w:rFonts w:ascii="Helvetica" w:hAnsi="Helvetica"/>
          <w:color w:val="000000"/>
          <w:sz w:val="26"/>
          <w:szCs w:val="26"/>
          <w:lang w:val="es-ES"/>
        </w:rPr>
        <w:t>Lo</w:t>
      </w:r>
      <w:r>
        <w:rPr>
          <w:rFonts w:ascii="Helvetica" w:hAnsi="Helvetica"/>
          <w:color w:val="000000"/>
          <w:sz w:val="26"/>
          <w:szCs w:val="26"/>
        </w:rPr>
        <w:t xml:space="preserve">s Sapiens </w:t>
      </w:r>
      <w:r>
        <w:rPr>
          <w:rFonts w:ascii="Helvetica" w:hAnsi="Helvetica"/>
          <w:color w:val="000000"/>
          <w:sz w:val="26"/>
          <w:szCs w:val="26"/>
          <w:lang w:val="es-ES"/>
        </w:rPr>
        <w:t>empezamos a</w:t>
      </w:r>
      <w:r>
        <w:rPr>
          <w:rFonts w:ascii="Helvetica" w:hAnsi="Helvetica"/>
          <w:color w:val="000000"/>
          <w:sz w:val="26"/>
          <w:szCs w:val="26"/>
        </w:rPr>
        <w:t> </w:t>
      </w:r>
      <w:r>
        <w:rPr>
          <w:rFonts w:ascii="Helvetica" w:hAnsi="Helvetica"/>
          <w:color w:val="000000"/>
          <w:sz w:val="26"/>
          <w:szCs w:val="26"/>
          <w:u w:val="single"/>
        </w:rPr>
        <w:t>contar historias</w:t>
      </w:r>
      <w:r>
        <w:rPr>
          <w:rFonts w:ascii="Helvetica" w:hAnsi="Helvetica"/>
          <w:color w:val="000000"/>
          <w:sz w:val="26"/>
          <w:szCs w:val="26"/>
        </w:rPr>
        <w:t>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No se sabe por qué ni cómo llegamos a desarrollar nuestras habilidades retóricas. Lo que sí sabemos es que fue la clave de </w:t>
      </w:r>
      <w:r>
        <w:rPr>
          <w:rFonts w:ascii="Helvetica" w:hAnsi="Helvetica"/>
          <w:color w:val="000000"/>
          <w:sz w:val="26"/>
          <w:szCs w:val="26"/>
          <w:u w:val="single"/>
        </w:rPr>
        <w:t>nuestra supervivencia</w:t>
      </w:r>
      <w:r>
        <w:rPr>
          <w:rFonts w:ascii="Helvetica" w:hAnsi="Helvetica"/>
          <w:color w:val="000000"/>
          <w:sz w:val="26"/>
          <w:szCs w:val="26"/>
        </w:rPr>
        <w:t>.</w:t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Pero había un problema...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En esa época existía un enemigo, más letal y peligroso que cualquier animal feroz.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Se trataba de los Neandertales, una especie similar a los Sapiens, los cuales eran más salvajes y despiadados que cualquier ser humano de la actualidad.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Los Neardentales eran caníbales, poseían la fuerza de Hulk y tenían lanzas, herramientas y estrategias que les permitía cazar a los Sapiens que se alejaban de sus clanes. 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En esa época, un combate entre un Neandertal y un Sapiens mano a mano era desigual, ya que los Neandertales eran tan fuertes como lo son los atletas profesionales de la actualidad.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Imagina que te enfrentas en una lucha a muerte contra Mike Tyson en su mejor época. Así de fuertes eran los Neandertales.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Lo mejor que podías hacer en esa época si veías a un Neandertal era correr por tu vida.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El problema era que los Neandertales corrían más. Mucho más.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No había escapatoria. 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Éramos presa fácil para ellos.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lastRenderedPageBreak/>
        <w:t>Hasta que ocurrió lo inesperado.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b/>
          <w:bCs/>
          <w:color w:val="000000"/>
          <w:sz w:val="26"/>
          <w:szCs w:val="26"/>
        </w:rPr>
        <w:t>Comenzamos a contar historias.</w:t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Nuestras habilidades para comunicarnos fueron aumentando, lo cual nos permitió desarrollar planes y estrategias, con las cuales derrotamos a los Neandertales.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Y es por eso que tú y yo estamos aquí.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Porque a través de la retórica, nuestros antepasados superaron los obstáculos que surgieron en el camino.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Esa es la razón por la cual poseer el don de la palabra será tu arma de batalla principal para avanzar en la vida.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Helvetica" w:hAnsi="Helvetica"/>
          <w:color w:val="000000"/>
          <w:sz w:val="26"/>
          <w:szCs w:val="26"/>
        </w:rPr>
        <w:t>Hablar en público es quizá el conocimiento más importante que debes poseer en tu arsenal de herramientas para surgir. </w:t>
      </w:r>
      <w:r>
        <w:rPr>
          <w:rFonts w:ascii="Helvetica" w:hAnsi="Helvetica"/>
          <w:color w:val="000000"/>
          <w:sz w:val="26"/>
          <w:szCs w:val="26"/>
        </w:rPr>
        <w:br/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Arial" w:hAnsi="Arial" w:cs="Arial"/>
          <w:color w:val="000000"/>
          <w:sz w:val="26"/>
          <w:szCs w:val="26"/>
        </w:rPr>
        <w:t>¿Qué tan alto es tu poder retórico?</w:t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  <w:r>
        <w:rPr>
          <w:rFonts w:ascii="Arial" w:hAnsi="Arial" w:cs="Arial"/>
          <w:color w:val="000000"/>
          <w:sz w:val="26"/>
          <w:szCs w:val="26"/>
        </w:rPr>
        <w:t>¿Sientes que aún lo puedes mejorar?</w:t>
      </w:r>
    </w:p>
    <w:p w:rsidR="00052712" w:rsidRDefault="00052712" w:rsidP="00052712">
      <w:pPr>
        <w:shd w:val="clear" w:color="auto" w:fill="FFFFFF"/>
        <w:rPr>
          <w:rFonts w:ascii="Helvetica" w:hAnsi="Helvetica"/>
          <w:color w:val="262626"/>
        </w:rPr>
      </w:pPr>
    </w:p>
    <w:p w:rsidR="00052712" w:rsidRDefault="001A57C1" w:rsidP="00052712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A continuación</w:t>
      </w:r>
      <w:r w:rsidR="00052712">
        <w:rPr>
          <w:rFonts w:ascii="Arial" w:hAnsi="Arial" w:cs="Arial"/>
          <w:b/>
          <w:bCs/>
          <w:color w:val="000000"/>
          <w:sz w:val="26"/>
          <w:szCs w:val="26"/>
        </w:rPr>
        <w:t xml:space="preserve"> descubrirás los secretos que te convertirán en una persona con habilidades retóricas superiores</w:t>
      </w: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 xml:space="preserve"> (con un 90% de descuento)</w:t>
      </w:r>
      <w:r w:rsidR="00052712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1A57C1" w:rsidRDefault="001A57C1" w:rsidP="00052712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A57C1" w:rsidRPr="001A57C1" w:rsidRDefault="001A57C1" w:rsidP="00052712">
      <w:pPr>
        <w:shd w:val="clear" w:color="auto" w:fill="FFFFFF"/>
        <w:rPr>
          <w:rFonts w:ascii="Helvetica" w:hAnsi="Helvetica"/>
          <w:color w:val="262626"/>
          <w:lang w:val="es-E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t>Oratoria Hipnótica – 90%</w:t>
      </w:r>
      <w:r>
        <w:rPr>
          <w:rFonts w:ascii="Arial" w:hAnsi="Arial" w:cs="Arial"/>
          <w:b/>
          <w:bCs/>
          <w:color w:val="000000"/>
          <w:sz w:val="26"/>
          <w:szCs w:val="26"/>
          <w:lang w:val="es-ES"/>
        </w:rPr>
        <w:br/>
      </w:r>
      <w:r w:rsidRPr="00052712">
        <w:rPr>
          <w:b/>
          <w:bCs/>
          <w:u w:val="single"/>
        </w:rPr>
        <w:t>http://TU-ID-DE-CLICKBANK.irresistv.hop.clickbank.net/?pid=18</w:t>
      </w:r>
    </w:p>
    <w:p w:rsidR="00052712" w:rsidRPr="00052712" w:rsidRDefault="00052712" w:rsidP="00052712">
      <w:pPr>
        <w:shd w:val="clear" w:color="auto" w:fill="FFFFFF"/>
        <w:rPr>
          <w:rFonts w:ascii="Arial" w:hAnsi="Arial" w:cs="Arial"/>
          <w:color w:val="000000"/>
        </w:rPr>
      </w:pPr>
    </w:p>
    <w:p w:rsidR="001A57C1" w:rsidRDefault="001A57C1" w:rsidP="001A57C1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es-ES"/>
        </w:rPr>
      </w:pPr>
      <w:r>
        <w:rPr>
          <w:rFonts w:ascii="Arial" w:hAnsi="Arial" w:cs="Arial"/>
          <w:color w:val="000000"/>
          <w:sz w:val="26"/>
          <w:szCs w:val="26"/>
          <w:lang w:val="es-ES"/>
        </w:rPr>
        <w:t>Saludos,</w:t>
      </w:r>
    </w:p>
    <w:p w:rsidR="001A57C1" w:rsidRDefault="001A57C1" w:rsidP="001A57C1">
      <w:pPr>
        <w:shd w:val="clear" w:color="auto" w:fill="FFFFFF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1A57C1" w:rsidRPr="001A57C1" w:rsidRDefault="001A57C1" w:rsidP="001A57C1">
      <w:pPr>
        <w:shd w:val="clear" w:color="auto" w:fill="FFFFFF"/>
        <w:rPr>
          <w:rFonts w:ascii="Helvetica" w:hAnsi="Helvetica"/>
          <w:color w:val="262626"/>
          <w:lang w:val="es-ES"/>
        </w:rPr>
      </w:pPr>
      <w:r>
        <w:rPr>
          <w:rFonts w:ascii="Arial" w:hAnsi="Arial" w:cs="Arial"/>
          <w:color w:val="000000"/>
          <w:sz w:val="26"/>
          <w:szCs w:val="26"/>
          <w:lang w:val="es-ES"/>
        </w:rPr>
        <w:t>(Firma)</w:t>
      </w:r>
    </w:p>
    <w:p w:rsidR="00146944" w:rsidRPr="001A57C1" w:rsidRDefault="00146944"/>
    <w:p w:rsidR="00D76B38" w:rsidRDefault="00D76B38">
      <w:pPr>
        <w:rPr>
          <w:lang w:val="es-ES"/>
        </w:rPr>
      </w:pPr>
    </w:p>
    <w:p w:rsidR="00A5611A" w:rsidRDefault="00A5611A">
      <w:pPr>
        <w:rPr>
          <w:lang w:val="es-ES"/>
        </w:rPr>
      </w:pPr>
    </w:p>
    <w:p w:rsidR="00A5611A" w:rsidRDefault="00A5611A">
      <w:pPr>
        <w:rPr>
          <w:lang w:val="es-ES"/>
        </w:rPr>
      </w:pPr>
    </w:p>
    <w:p w:rsidR="00577660" w:rsidRDefault="00577660">
      <w:pPr>
        <w:rPr>
          <w:lang w:val="es-ES"/>
        </w:rPr>
      </w:pPr>
    </w:p>
    <w:p w:rsidR="00577660" w:rsidRDefault="00577660">
      <w:pPr>
        <w:rPr>
          <w:lang w:val="es-ES"/>
        </w:rPr>
      </w:pPr>
    </w:p>
    <w:p w:rsidR="00577660" w:rsidRDefault="00577660">
      <w:pPr>
        <w:rPr>
          <w:lang w:val="es-ES"/>
        </w:rPr>
      </w:pPr>
    </w:p>
    <w:p w:rsidR="00C9135B" w:rsidRDefault="00C9135B">
      <w:pPr>
        <w:rPr>
          <w:lang w:val="es-ES"/>
        </w:rPr>
      </w:pPr>
    </w:p>
    <w:p w:rsidR="009E78A4" w:rsidRDefault="009E78A4">
      <w:pPr>
        <w:rPr>
          <w:lang w:val="es-ES"/>
        </w:rPr>
      </w:pPr>
    </w:p>
    <w:p w:rsidR="009E78A4" w:rsidRDefault="009E78A4">
      <w:pPr>
        <w:rPr>
          <w:lang w:val="es-ES"/>
        </w:rPr>
      </w:pPr>
      <w:r>
        <w:rPr>
          <w:lang w:val="es-ES"/>
        </w:rPr>
        <w:t xml:space="preserve"> </w:t>
      </w:r>
    </w:p>
    <w:p w:rsidR="009E78A4" w:rsidRDefault="009E78A4">
      <w:pPr>
        <w:rPr>
          <w:lang w:val="es-ES"/>
        </w:rPr>
      </w:pPr>
    </w:p>
    <w:p w:rsidR="009E78A4" w:rsidRPr="009E78A4" w:rsidRDefault="009E78A4">
      <w:pPr>
        <w:rPr>
          <w:lang w:val="es-ES"/>
        </w:rPr>
      </w:pPr>
    </w:p>
    <w:sectPr w:rsidR="009E78A4" w:rsidRPr="009E78A4" w:rsidSect="00D35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4"/>
    <w:rsid w:val="00052712"/>
    <w:rsid w:val="00146944"/>
    <w:rsid w:val="001A57C1"/>
    <w:rsid w:val="00577660"/>
    <w:rsid w:val="00893818"/>
    <w:rsid w:val="009E78A4"/>
    <w:rsid w:val="00A5611A"/>
    <w:rsid w:val="00C9135B"/>
    <w:rsid w:val="00D0500F"/>
    <w:rsid w:val="00D3517D"/>
    <w:rsid w:val="00D76B38"/>
    <w:rsid w:val="00F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E258D"/>
  <w15:chartTrackingRefBased/>
  <w15:docId w15:val="{9B95534F-725E-EB43-843F-40AA271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71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1469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9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527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2712"/>
    <w:rPr>
      <w:b/>
      <w:bCs/>
    </w:rPr>
  </w:style>
  <w:style w:type="character" w:customStyle="1" w:styleId="aff-id">
    <w:name w:val="aff-id"/>
    <w:basedOn w:val="DefaultParagraphFont"/>
    <w:rsid w:val="00052712"/>
  </w:style>
  <w:style w:type="character" w:styleId="UnresolvedMention">
    <w:name w:val="Unresolved Mention"/>
    <w:basedOn w:val="DefaultParagraphFont"/>
    <w:uiPriority w:val="99"/>
    <w:semiHidden/>
    <w:unhideWhenUsed/>
    <w:rsid w:val="0005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2020-03-14T22:00:00Z</dcterms:created>
  <dcterms:modified xsi:type="dcterms:W3CDTF">2020-03-16T12:25:00Z</dcterms:modified>
</cp:coreProperties>
</file>